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945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40EEF293" wp14:editId="33E229A9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E11E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41520674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02CE5FB8" w14:textId="77777777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423AC593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3BA66ED" w14:textId="27354E71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</w:t>
      </w:r>
      <w:r w:rsidR="009B5870">
        <w:rPr>
          <w:rFonts w:ascii="Arial" w:hAnsi="Arial" w:cs="Arial"/>
          <w:sz w:val="18"/>
          <w:szCs w:val="18"/>
        </w:rPr>
        <w:t xml:space="preserve"> </w:t>
      </w:r>
      <w:r w:rsidR="00F33089">
        <w:rPr>
          <w:rFonts w:ascii="Arial" w:hAnsi="Arial" w:cs="Arial"/>
          <w:sz w:val="18"/>
          <w:szCs w:val="18"/>
        </w:rPr>
        <w:t>estructura de las cuentas públicas y atendiendo a la recomendación de la Auditoria Superior de la Federación, la Información contable que se presenta es la siguiente:</w:t>
      </w:r>
    </w:p>
    <w:p w14:paraId="010B90BB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33BC085D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4F9994A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51E7B659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414B4C00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00AF636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63856A97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0570C9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768A7A6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3985DBAB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F48EF7C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14:paraId="0C184303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9CF9133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4B021377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9B19014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14:paraId="1BF10C8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97B93C2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64E029BA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06ADC3E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3403327" w14:textId="77777777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60F743A5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8EB010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3A9385EB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885656F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40911DBA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A2E5093" w14:textId="77777777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DD5CF5F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E8163A7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F5EC55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1C45218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38E6039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80E4E10" w14:textId="77777777"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7D5901B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70642EA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1641BC17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2D970D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1ACB6BBC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08F0CD9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14:paraId="190CA9F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15E26AB0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14:paraId="35C84B69" w14:textId="436680C0" w:rsidR="00DB213B" w:rsidRPr="00110D99" w:rsidRDefault="00EC6FCA" w:rsidP="00F0649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10D99">
        <w:rPr>
          <w:rFonts w:ascii="Arial" w:hAnsi="Arial" w:cs="Arial"/>
          <w:sz w:val="18"/>
          <w:szCs w:val="18"/>
        </w:rPr>
        <w:t>Acumulados de obra (en caso de ejercer obra pública)</w:t>
      </w:r>
      <w:r w:rsidR="00DA62E2" w:rsidRPr="00110D99">
        <w:rPr>
          <w:rFonts w:ascii="Arial" w:hAnsi="Arial" w:cs="Arial"/>
          <w:sz w:val="18"/>
          <w:szCs w:val="18"/>
        </w:rPr>
        <w:tab/>
      </w:r>
    </w:p>
    <w:p w14:paraId="6001B9C8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14:paraId="3D41282A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14:paraId="07AEAC6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14:paraId="53198AE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F3317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14:paraId="2DBE5344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14:paraId="798D1CC9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14:paraId="359636FE" w14:textId="77777777" w:rsidR="00EC6FCA" w:rsidRPr="009F7A06" w:rsidRDefault="00EC6FCA" w:rsidP="00F84F3C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5EC87E5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14:paraId="4CA4E305" w14:textId="77777777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5D2D978D" w14:textId="0AA74C22" w:rsidR="00F84F3C" w:rsidRDefault="008C0B09" w:rsidP="00F84F3C">
      <w:r>
        <w:t>Los Formatos establecidos por la Ley de Disciplina Financ</w:t>
      </w:r>
      <w:r w:rsidR="00F84F3C">
        <w:t>iera</w:t>
      </w:r>
    </w:p>
    <w:p w14:paraId="49B78FCE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detallada</w:t>
      </w:r>
    </w:p>
    <w:p w14:paraId="2214A0E3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14:paraId="0C6CF025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</w:t>
      </w:r>
    </w:p>
    <w:p w14:paraId="4A458073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675DA0C7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 detallado</w:t>
      </w:r>
    </w:p>
    <w:p w14:paraId="0DEDECCE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por Objeto del Gasto)</w:t>
      </w:r>
    </w:p>
    <w:p w14:paraId="7BA24DA2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Administrativa)</w:t>
      </w:r>
    </w:p>
    <w:p w14:paraId="1C8945E7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Funcional)</w:t>
      </w:r>
    </w:p>
    <w:p w14:paraId="594B60BE" w14:textId="77777777" w:rsidR="00ED6ADF" w:rsidRPr="00075833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75833">
        <w:rPr>
          <w:rFonts w:ascii="Arial" w:hAnsi="Arial" w:cs="Arial"/>
          <w:sz w:val="18"/>
          <w:szCs w:val="18"/>
        </w:rPr>
        <w:t>Estado analítico del presupuesto de egresos detallado (Clasificación de Servicios Personales</w:t>
      </w:r>
    </w:p>
    <w:p w14:paraId="3BCB5136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(proyecciones de ley de ingresos)</w:t>
      </w:r>
    </w:p>
    <w:p w14:paraId="01F74596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(proyecciones de egresos)</w:t>
      </w:r>
    </w:p>
    <w:p w14:paraId="06352B1E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(resultado de ingresos)</w:t>
      </w:r>
    </w:p>
    <w:p w14:paraId="40C3C40A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(resultado de egresos)</w:t>
      </w:r>
    </w:p>
    <w:p w14:paraId="25F19BB3" w14:textId="24AF84EE" w:rsidR="00114CAB" w:rsidRPr="00ED6ADF" w:rsidRDefault="00ED6ADF" w:rsidP="0062059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ED6ADF">
        <w:rPr>
          <w:rFonts w:ascii="Arial" w:hAnsi="Arial" w:cs="Arial"/>
          <w:sz w:val="18"/>
          <w:szCs w:val="18"/>
        </w:rPr>
        <w:t xml:space="preserve">Informe sobre estudios actuariales </w:t>
      </w:r>
      <w:r w:rsidR="00DA62E2">
        <w:tab/>
      </w:r>
    </w:p>
    <w:sectPr w:rsidR="00114CAB" w:rsidRPr="00ED6ADF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63B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7F347F03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01C" w14:textId="0E6E89A7" w:rsidR="0013011C" w:rsidRPr="0013011C" w:rsidRDefault="005C1F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7F1F3" wp14:editId="6FC25C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1922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DQK1sl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41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4119"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="00284119" w:rsidRPr="0013011C">
          <w:rPr>
            <w:rFonts w:ascii="Soberana Sans Light" w:hAnsi="Soberana Sans Light"/>
          </w:rPr>
          <w:fldChar w:fldCharType="end"/>
        </w:r>
      </w:sdtContent>
    </w:sdt>
  </w:p>
  <w:p w14:paraId="32CF4A7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880" w14:textId="4E41C7A4" w:rsidR="008E3652" w:rsidRPr="008E3652" w:rsidRDefault="005C1F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9B3E6" wp14:editId="4045BBC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ED19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41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4119"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="002841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BDCB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78EDC120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89D" w14:textId="7C250949" w:rsidR="0013011C" w:rsidRDefault="005C1F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83369F" wp14:editId="25A9BF85">
              <wp:simplePos x="0" y="0"/>
              <wp:positionH relativeFrom="column">
                <wp:posOffset>2411095</wp:posOffset>
              </wp:positionH>
              <wp:positionV relativeFrom="paragraph">
                <wp:posOffset>-302895</wp:posOffset>
              </wp:positionV>
              <wp:extent cx="4192270" cy="497840"/>
              <wp:effectExtent l="0" t="0" r="0" b="0"/>
              <wp:wrapNone/>
              <wp:docPr id="171402147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22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7300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E99211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95921C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EA845" w14:textId="654B1E53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C27F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DD7371D" w14:textId="77777777" w:rsidR="001C27FB" w:rsidRDefault="001C27F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88A17F0" w14:textId="77777777" w:rsidR="00454363" w:rsidRDefault="00454363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4C526DC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708324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3369F" id="Grupo 1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4x7u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WsOMe7gMA&#10;AEMLAAAOAAAAAAAAAAAAAAAAADwCAABkcnMvZTJvRG9jLnhtbFBLAQItAAoAAAAAAAAAIQBjHoqh&#10;HhIBAB4SAQAVAAAAAAAAAAAAAAAAAFYGAABkcnMvbWVkaWEvaW1hZ2UxLmpwZWdQSwECLQAUAAYA&#10;CAAAACEAYVZMSuIAAAALAQAADwAAAAAAAAAAAAAAAACn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A7300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E99211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95921C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FEA845" w14:textId="654B1E53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C27F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DD7371D" w14:textId="77777777" w:rsidR="001C27FB" w:rsidRDefault="001C27F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88A17F0" w14:textId="77777777" w:rsidR="00454363" w:rsidRDefault="00454363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4C526DC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708324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6E71" wp14:editId="33A72D1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B48A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BA8" w14:textId="1E8CE67B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C1FD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C87B" wp14:editId="399EDCE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9127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6A2F80"/>
    <w:multiLevelType w:val="hybridMultilevel"/>
    <w:tmpl w:val="9B7684E4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61F07"/>
    <w:multiLevelType w:val="hybridMultilevel"/>
    <w:tmpl w:val="8A90303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B0A"/>
    <w:multiLevelType w:val="hybridMultilevel"/>
    <w:tmpl w:val="F8183F22"/>
    <w:lvl w:ilvl="0" w:tplc="32F41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301161"/>
    <w:multiLevelType w:val="hybridMultilevel"/>
    <w:tmpl w:val="CCA43D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337">
    <w:abstractNumId w:val="0"/>
  </w:num>
  <w:num w:numId="2" w16cid:durableId="780757244">
    <w:abstractNumId w:val="3"/>
  </w:num>
  <w:num w:numId="3" w16cid:durableId="112478726">
    <w:abstractNumId w:val="16"/>
  </w:num>
  <w:num w:numId="4" w16cid:durableId="1648440097">
    <w:abstractNumId w:val="10"/>
  </w:num>
  <w:num w:numId="5" w16cid:durableId="25185441">
    <w:abstractNumId w:val="20"/>
  </w:num>
  <w:num w:numId="6" w16cid:durableId="1546796460">
    <w:abstractNumId w:val="24"/>
  </w:num>
  <w:num w:numId="7" w16cid:durableId="246501374">
    <w:abstractNumId w:val="19"/>
  </w:num>
  <w:num w:numId="8" w16cid:durableId="501553057">
    <w:abstractNumId w:val="6"/>
  </w:num>
  <w:num w:numId="9" w16cid:durableId="1505824843">
    <w:abstractNumId w:val="21"/>
  </w:num>
  <w:num w:numId="10" w16cid:durableId="950865860">
    <w:abstractNumId w:val="17"/>
  </w:num>
  <w:num w:numId="11" w16cid:durableId="2141340502">
    <w:abstractNumId w:val="15"/>
  </w:num>
  <w:num w:numId="12" w16cid:durableId="15617373">
    <w:abstractNumId w:val="11"/>
  </w:num>
  <w:num w:numId="13" w16cid:durableId="1397582685">
    <w:abstractNumId w:val="25"/>
  </w:num>
  <w:num w:numId="14" w16cid:durableId="1567522431">
    <w:abstractNumId w:val="5"/>
  </w:num>
  <w:num w:numId="15" w16cid:durableId="1446727655">
    <w:abstractNumId w:val="8"/>
  </w:num>
  <w:num w:numId="16" w16cid:durableId="2098364236">
    <w:abstractNumId w:val="18"/>
  </w:num>
  <w:num w:numId="17" w16cid:durableId="1948806950">
    <w:abstractNumId w:val="14"/>
  </w:num>
  <w:num w:numId="18" w16cid:durableId="1621180535">
    <w:abstractNumId w:val="2"/>
  </w:num>
  <w:num w:numId="19" w16cid:durableId="408963493">
    <w:abstractNumId w:val="22"/>
  </w:num>
  <w:num w:numId="20" w16cid:durableId="1714377696">
    <w:abstractNumId w:val="26"/>
  </w:num>
  <w:num w:numId="21" w16cid:durableId="324014824">
    <w:abstractNumId w:val="1"/>
  </w:num>
  <w:num w:numId="22" w16cid:durableId="477454565">
    <w:abstractNumId w:val="13"/>
  </w:num>
  <w:num w:numId="23" w16cid:durableId="1404328597">
    <w:abstractNumId w:val="9"/>
  </w:num>
  <w:num w:numId="24" w16cid:durableId="1908417805">
    <w:abstractNumId w:val="12"/>
  </w:num>
  <w:num w:numId="25" w16cid:durableId="1666661165">
    <w:abstractNumId w:val="23"/>
  </w:num>
  <w:num w:numId="26" w16cid:durableId="186143718">
    <w:abstractNumId w:val="7"/>
  </w:num>
  <w:num w:numId="27" w16cid:durableId="197467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309DC"/>
    <w:rsid w:val="00040466"/>
    <w:rsid w:val="00056042"/>
    <w:rsid w:val="00110D99"/>
    <w:rsid w:val="00114CAB"/>
    <w:rsid w:val="0013011C"/>
    <w:rsid w:val="001646D9"/>
    <w:rsid w:val="001B1B72"/>
    <w:rsid w:val="001C27FB"/>
    <w:rsid w:val="001C2AF6"/>
    <w:rsid w:val="001D0FE5"/>
    <w:rsid w:val="001E171E"/>
    <w:rsid w:val="0023516F"/>
    <w:rsid w:val="002530D0"/>
    <w:rsid w:val="00284119"/>
    <w:rsid w:val="002865A7"/>
    <w:rsid w:val="00287281"/>
    <w:rsid w:val="002A70B3"/>
    <w:rsid w:val="002E5897"/>
    <w:rsid w:val="002F0A6E"/>
    <w:rsid w:val="003046B8"/>
    <w:rsid w:val="00307635"/>
    <w:rsid w:val="003326F0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502D8E"/>
    <w:rsid w:val="005117F4"/>
    <w:rsid w:val="00522632"/>
    <w:rsid w:val="00524CF4"/>
    <w:rsid w:val="00530074"/>
    <w:rsid w:val="00531310"/>
    <w:rsid w:val="00534982"/>
    <w:rsid w:val="00540418"/>
    <w:rsid w:val="005508AE"/>
    <w:rsid w:val="00555062"/>
    <w:rsid w:val="00582405"/>
    <w:rsid w:val="005859FA"/>
    <w:rsid w:val="005C1FD8"/>
    <w:rsid w:val="006048D2"/>
    <w:rsid w:val="00611E39"/>
    <w:rsid w:val="00660D24"/>
    <w:rsid w:val="0068730E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A4665"/>
    <w:rsid w:val="009B5870"/>
    <w:rsid w:val="009F7A06"/>
    <w:rsid w:val="009F7C64"/>
    <w:rsid w:val="00A14B74"/>
    <w:rsid w:val="00A570C5"/>
    <w:rsid w:val="00A70691"/>
    <w:rsid w:val="00AA7B2B"/>
    <w:rsid w:val="00AB13B7"/>
    <w:rsid w:val="00AC1F7B"/>
    <w:rsid w:val="00AD58B2"/>
    <w:rsid w:val="00AF5DFB"/>
    <w:rsid w:val="00B17423"/>
    <w:rsid w:val="00B42A02"/>
    <w:rsid w:val="00B5284C"/>
    <w:rsid w:val="00B849EE"/>
    <w:rsid w:val="00BC5A8B"/>
    <w:rsid w:val="00C44F01"/>
    <w:rsid w:val="00CA2D37"/>
    <w:rsid w:val="00CC5CB6"/>
    <w:rsid w:val="00CF4B58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32708"/>
    <w:rsid w:val="00E34F9B"/>
    <w:rsid w:val="00E439C9"/>
    <w:rsid w:val="00EA5418"/>
    <w:rsid w:val="00EC6FCA"/>
    <w:rsid w:val="00ED6ADF"/>
    <w:rsid w:val="00EE5005"/>
    <w:rsid w:val="00EF6269"/>
    <w:rsid w:val="00F029DA"/>
    <w:rsid w:val="00F034AA"/>
    <w:rsid w:val="00F1290A"/>
    <w:rsid w:val="00F33089"/>
    <w:rsid w:val="00F84F3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6CD2F0"/>
  <w15:docId w15:val="{73149D81-0B02-4321-9A0E-E81FC0D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15</cp:revision>
  <cp:lastPrinted>2022-07-12T20:31:00Z</cp:lastPrinted>
  <dcterms:created xsi:type="dcterms:W3CDTF">2024-01-05T03:22:00Z</dcterms:created>
  <dcterms:modified xsi:type="dcterms:W3CDTF">2024-12-27T20:48:00Z</dcterms:modified>
</cp:coreProperties>
</file>